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C" w:rsidRPr="009C1796" w:rsidRDefault="0042148C" w:rsidP="0042148C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Cs/>
          <w:color w:val="000000" w:themeColor="text1"/>
          <w:kern w:val="0"/>
          <w:sz w:val="27"/>
          <w:szCs w:val="27"/>
        </w:rPr>
      </w:pPr>
      <w:r w:rsidRPr="009C1796">
        <w:rPr>
          <w:rFonts w:ascii="微软雅黑" w:eastAsia="微软雅黑" w:hAnsi="微软雅黑" w:cs="宋体" w:hint="eastAsia"/>
          <w:bCs/>
          <w:color w:val="000000" w:themeColor="text1"/>
          <w:kern w:val="0"/>
          <w:sz w:val="27"/>
          <w:szCs w:val="27"/>
        </w:rPr>
        <w:t>关于查看中医</w:t>
      </w:r>
      <w:r w:rsidRPr="009C1796">
        <w:rPr>
          <w:rFonts w:ascii="微软雅黑" w:eastAsia="微软雅黑" w:hAnsi="微软雅黑" w:cs="宋体"/>
          <w:bCs/>
          <w:color w:val="000000" w:themeColor="text1"/>
          <w:kern w:val="0"/>
          <w:sz w:val="27"/>
          <w:szCs w:val="27"/>
        </w:rPr>
        <w:t>学院</w:t>
      </w:r>
      <w:r w:rsidRPr="009C1796">
        <w:rPr>
          <w:rFonts w:ascii="微软雅黑" w:eastAsia="微软雅黑" w:hAnsi="微软雅黑" w:cs="宋体" w:hint="eastAsia"/>
          <w:bCs/>
          <w:color w:val="000000" w:themeColor="text1"/>
          <w:kern w:val="0"/>
          <w:sz w:val="27"/>
          <w:szCs w:val="27"/>
        </w:rPr>
        <w:t>、管理</w:t>
      </w:r>
      <w:r w:rsidRPr="009C1796">
        <w:rPr>
          <w:rFonts w:ascii="微软雅黑" w:eastAsia="微软雅黑" w:hAnsi="微软雅黑" w:cs="宋体"/>
          <w:bCs/>
          <w:color w:val="000000" w:themeColor="text1"/>
          <w:kern w:val="0"/>
          <w:sz w:val="27"/>
          <w:szCs w:val="27"/>
        </w:rPr>
        <w:t>学院、</w:t>
      </w:r>
      <w:r w:rsidRPr="009C1796">
        <w:rPr>
          <w:rFonts w:ascii="微软雅黑" w:eastAsia="微软雅黑" w:hAnsi="微软雅黑" w:cs="宋体" w:hint="eastAsia"/>
          <w:bCs/>
          <w:color w:val="000000" w:themeColor="text1"/>
          <w:kern w:val="0"/>
          <w:sz w:val="27"/>
          <w:szCs w:val="27"/>
        </w:rPr>
        <w:t>人文学院调剂审核结果查询的通知</w:t>
      </w:r>
    </w:p>
    <w:p w:rsid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7"/>
          <w:szCs w:val="27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各位考生：</w:t>
      </w:r>
      <w:bookmarkStart w:id="0" w:name="_GoBack"/>
      <w:bookmarkEnd w:id="0"/>
    </w:p>
    <w:p w:rsidR="00632688" w:rsidRDefault="0042148C" w:rsidP="00632688">
      <w:pPr>
        <w:widowControl/>
        <w:shd w:val="clear" w:color="auto" w:fill="FFFFFF"/>
        <w:spacing w:before="100" w:beforeAutospacing="1" w:after="100" w:afterAutospacing="1" w:line="480" w:lineRule="atLeast"/>
        <w:ind w:firstLine="810"/>
        <w:jc w:val="left"/>
        <w:rPr>
          <w:rFonts w:ascii="宋体" w:eastAsia="宋体" w:hAnsi="宋体" w:cs="宋体"/>
          <w:color w:val="585858"/>
          <w:kern w:val="0"/>
          <w:sz w:val="27"/>
          <w:szCs w:val="27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我校</w:t>
      </w:r>
      <w:r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2018</w:t>
      </w: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中医</w:t>
      </w: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学院、</w:t>
      </w:r>
      <w:r w:rsidR="00632688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管理</w:t>
      </w:r>
      <w:r w:rsidR="00632688">
        <w:rPr>
          <w:rFonts w:ascii="宋体" w:eastAsia="宋体" w:hAnsi="宋体" w:cs="宋体"/>
          <w:color w:val="585858"/>
          <w:kern w:val="0"/>
          <w:sz w:val="27"/>
          <w:szCs w:val="27"/>
        </w:rPr>
        <w:t>学院、</w:t>
      </w: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人文学院硕士研究生校内外调剂审核工作已基本结束。</w:t>
      </w:r>
    </w:p>
    <w:p w:rsidR="0042148C" w:rsidRPr="0042148C" w:rsidRDefault="0042148C" w:rsidP="00632688">
      <w:pPr>
        <w:widowControl/>
        <w:shd w:val="clear" w:color="auto" w:fill="FFFFFF"/>
        <w:spacing w:before="100" w:beforeAutospacing="1" w:after="100" w:afterAutospacing="1" w:line="480" w:lineRule="atLeast"/>
        <w:ind w:firstLine="810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申请校内调剂的考生请登录“考生服务系统”，查看“校内调剂”菜单下的“申请结果”，如显示为“通过”，代表校内调剂申请审核已通过。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    申请校外调剂的考生，如已通过审核，我办均已通过</w:t>
      </w:r>
      <w:proofErr w:type="gramStart"/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研招网</w:t>
      </w:r>
      <w:proofErr w:type="gramEnd"/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发送复试通知，请登录我校考生服务系统下载复试通知书、选择复试科目并缴纳复试费100元。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    考生服务系统网址：</w:t>
      </w:r>
      <w:r w:rsidRPr="0042148C">
        <w:rPr>
          <w:rFonts w:ascii="微软雅黑" w:eastAsia="微软雅黑" w:hAnsi="微软雅黑" w:cs="宋体" w:hint="eastAsia"/>
          <w:color w:val="585858"/>
          <w:kern w:val="0"/>
          <w:sz w:val="27"/>
          <w:szCs w:val="27"/>
          <w:u w:val="single"/>
        </w:rPr>
        <w:t>http://202.204.35.224/Open/RecruitTkss/signin.aspx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    特此通知。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2148C" w:rsidRPr="0042148C" w:rsidRDefault="0042148C" w:rsidP="0042148C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研究生招生办公室</w:t>
      </w:r>
    </w:p>
    <w:p w:rsidR="0042148C" w:rsidRPr="0042148C" w:rsidRDefault="00632688" w:rsidP="0042148C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2018</w:t>
      </w:r>
      <w:r w:rsidR="0042148C"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年4月</w:t>
      </w:r>
      <w:r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11</w:t>
      </w:r>
      <w:r w:rsidR="0042148C" w:rsidRPr="0042148C">
        <w:rPr>
          <w:rFonts w:ascii="宋体" w:eastAsia="宋体" w:hAnsi="宋体" w:cs="宋体" w:hint="eastAsia"/>
          <w:color w:val="585858"/>
          <w:kern w:val="0"/>
          <w:sz w:val="27"/>
          <w:szCs w:val="27"/>
        </w:rPr>
        <w:t>日</w:t>
      </w:r>
    </w:p>
    <w:sectPr w:rsidR="0042148C" w:rsidRPr="0042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C"/>
    <w:rsid w:val="0042148C"/>
    <w:rsid w:val="00632688"/>
    <w:rsid w:val="009C1796"/>
    <w:rsid w:val="00E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BCAF-2220-497B-B2BD-8B86C57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845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1905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2</cp:revision>
  <dcterms:created xsi:type="dcterms:W3CDTF">2018-04-11T01:30:00Z</dcterms:created>
  <dcterms:modified xsi:type="dcterms:W3CDTF">2018-04-11T02:17:00Z</dcterms:modified>
</cp:coreProperties>
</file>