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546AB" w14:textId="38DFDA56" w:rsidR="003402F6" w:rsidRPr="001C084C" w:rsidRDefault="001C084C" w:rsidP="00061FF0">
      <w:pPr>
        <w:jc w:val="center"/>
        <w:rPr>
          <w:b/>
          <w:color w:val="000000" w:themeColor="text1"/>
          <w:sz w:val="32"/>
          <w:szCs w:val="24"/>
        </w:rPr>
      </w:pPr>
      <w:r w:rsidRPr="001C084C">
        <w:rPr>
          <w:rFonts w:hint="eastAsia"/>
          <w:b/>
          <w:color w:val="000000" w:themeColor="text1"/>
          <w:sz w:val="32"/>
          <w:szCs w:val="24"/>
        </w:rPr>
        <w:t>临床医学院（</w:t>
      </w:r>
      <w:r w:rsidR="00D526E9">
        <w:rPr>
          <w:rFonts w:hint="eastAsia"/>
          <w:b/>
          <w:color w:val="000000" w:themeColor="text1"/>
          <w:sz w:val="32"/>
          <w:szCs w:val="24"/>
        </w:rPr>
        <w:t>望京医院</w:t>
      </w:r>
      <w:r w:rsidRPr="001C084C">
        <w:rPr>
          <w:rFonts w:hint="eastAsia"/>
          <w:b/>
          <w:color w:val="000000" w:themeColor="text1"/>
          <w:sz w:val="32"/>
          <w:szCs w:val="24"/>
        </w:rPr>
        <w:t>）</w:t>
      </w:r>
      <w:r w:rsidR="003402F6" w:rsidRPr="001C084C">
        <w:rPr>
          <w:rFonts w:hint="eastAsia"/>
          <w:b/>
          <w:color w:val="000000" w:themeColor="text1"/>
          <w:sz w:val="32"/>
          <w:szCs w:val="24"/>
        </w:rPr>
        <w:t>2020</w:t>
      </w:r>
      <w:r w:rsidR="003402F6" w:rsidRPr="001C084C">
        <w:rPr>
          <w:rFonts w:hint="eastAsia"/>
          <w:b/>
          <w:color w:val="000000" w:themeColor="text1"/>
          <w:sz w:val="32"/>
          <w:szCs w:val="24"/>
        </w:rPr>
        <w:t>年硕士研究生考试复试通知</w:t>
      </w:r>
    </w:p>
    <w:p w14:paraId="51B50542" w14:textId="77777777" w:rsidR="00C507BB" w:rsidRPr="007514A3" w:rsidRDefault="00C507BB" w:rsidP="00C507BB">
      <w:pPr>
        <w:spacing w:line="480" w:lineRule="exact"/>
        <w:rPr>
          <w:rFonts w:ascii="宋体" w:hAnsi="宋体"/>
          <w:color w:val="000000" w:themeColor="text1"/>
          <w:kern w:val="0"/>
          <w:sz w:val="24"/>
          <w:szCs w:val="24"/>
        </w:rPr>
      </w:pPr>
    </w:p>
    <w:p w14:paraId="28978779" w14:textId="77777777" w:rsidR="00C507BB" w:rsidRPr="007514A3" w:rsidRDefault="00C507BB" w:rsidP="007514A3">
      <w:pPr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一、重点提示：</w:t>
      </w:r>
    </w:p>
    <w:p w14:paraId="58350645" w14:textId="11754CAF" w:rsidR="00C507BB" w:rsidRPr="00C2252C" w:rsidRDefault="00992C26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1.</w:t>
      </w:r>
      <w:r w:rsidR="00C507BB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按照网站公布的《北京中医药大学2020年硕士研究生复试备考指南》及其他相关通知进行复试准备</w:t>
      </w:r>
      <w:r w:rsidR="00C507BB" w:rsidRPr="00C2252C">
        <w:rPr>
          <w:rFonts w:ascii="宋体" w:hAnsi="宋体" w:hint="eastAsia"/>
          <w:color w:val="000000" w:themeColor="text1"/>
          <w:kern w:val="0"/>
          <w:sz w:val="24"/>
          <w:szCs w:val="24"/>
        </w:rPr>
        <w:t>。</w:t>
      </w:r>
      <w:r w:rsidR="00EB67DA" w:rsidRPr="00C2252C">
        <w:rPr>
          <w:rFonts w:ascii="宋体" w:hAnsi="宋体" w:hint="eastAsia"/>
          <w:color w:val="000000" w:themeColor="text1"/>
          <w:kern w:val="0"/>
          <w:sz w:val="24"/>
          <w:szCs w:val="24"/>
        </w:rPr>
        <w:t>另外：考生须提前自行打印</w:t>
      </w:r>
      <w:r w:rsidR="006C7689" w:rsidRPr="00C2252C">
        <w:rPr>
          <w:rFonts w:ascii="宋体" w:hAnsi="宋体" w:hint="eastAsia"/>
          <w:color w:val="000000" w:themeColor="text1"/>
          <w:kern w:val="0"/>
          <w:sz w:val="24"/>
          <w:szCs w:val="24"/>
        </w:rPr>
        <w:t>《复试</w:t>
      </w:r>
      <w:r w:rsidR="008800AE" w:rsidRPr="00C2252C">
        <w:rPr>
          <w:rFonts w:ascii="宋体" w:hAnsi="宋体" w:hint="eastAsia"/>
          <w:color w:val="000000" w:themeColor="text1"/>
          <w:kern w:val="0"/>
          <w:sz w:val="24"/>
          <w:szCs w:val="24"/>
        </w:rPr>
        <w:t>诚</w:t>
      </w:r>
      <w:r w:rsidR="008800AE" w:rsidRPr="00C2252C">
        <w:rPr>
          <w:rFonts w:ascii="宋体" w:hAnsi="宋体"/>
          <w:color w:val="000000" w:themeColor="text1"/>
          <w:kern w:val="0"/>
          <w:sz w:val="24"/>
          <w:szCs w:val="24"/>
        </w:rPr>
        <w:t>信</w:t>
      </w:r>
      <w:r w:rsidR="006C7689" w:rsidRPr="00C2252C">
        <w:rPr>
          <w:rFonts w:ascii="宋体" w:hAnsi="宋体" w:hint="eastAsia"/>
          <w:color w:val="000000" w:themeColor="text1"/>
          <w:kern w:val="0"/>
          <w:sz w:val="24"/>
          <w:szCs w:val="24"/>
        </w:rPr>
        <w:t>承诺书》</w:t>
      </w:r>
      <w:r w:rsidR="00EB67DA" w:rsidRPr="00C2252C">
        <w:rPr>
          <w:rFonts w:ascii="宋体" w:hAnsi="宋体" w:hint="eastAsia"/>
          <w:color w:val="000000" w:themeColor="text1"/>
          <w:kern w:val="0"/>
          <w:sz w:val="24"/>
          <w:szCs w:val="24"/>
        </w:rPr>
        <w:t>并签字</w:t>
      </w:r>
      <w:r w:rsidR="006C7689" w:rsidRPr="00C2252C">
        <w:rPr>
          <w:rFonts w:ascii="宋体" w:hAnsi="宋体" w:hint="eastAsia"/>
          <w:color w:val="000000" w:themeColor="text1"/>
          <w:kern w:val="0"/>
          <w:sz w:val="24"/>
          <w:szCs w:val="24"/>
        </w:rPr>
        <w:t>，《复试</w:t>
      </w:r>
      <w:r w:rsidR="008800AE" w:rsidRPr="00C2252C">
        <w:rPr>
          <w:rFonts w:ascii="宋体" w:hAnsi="宋体" w:hint="eastAsia"/>
          <w:color w:val="000000" w:themeColor="text1"/>
          <w:kern w:val="0"/>
          <w:sz w:val="24"/>
          <w:szCs w:val="24"/>
        </w:rPr>
        <w:t>诚</w:t>
      </w:r>
      <w:r w:rsidR="008800AE" w:rsidRPr="00C2252C">
        <w:rPr>
          <w:rFonts w:ascii="宋体" w:hAnsi="宋体"/>
          <w:color w:val="000000" w:themeColor="text1"/>
          <w:kern w:val="0"/>
          <w:sz w:val="24"/>
          <w:szCs w:val="24"/>
        </w:rPr>
        <w:t>信</w:t>
      </w:r>
      <w:bookmarkStart w:id="0" w:name="_GoBack"/>
      <w:bookmarkEnd w:id="0"/>
      <w:r w:rsidR="006C7689" w:rsidRPr="00C2252C">
        <w:rPr>
          <w:rFonts w:ascii="宋体" w:hAnsi="宋体" w:hint="eastAsia"/>
          <w:color w:val="000000" w:themeColor="text1"/>
          <w:kern w:val="0"/>
          <w:sz w:val="24"/>
          <w:szCs w:val="24"/>
        </w:rPr>
        <w:t>承诺书》内容由</w:t>
      </w:r>
      <w:r w:rsidR="006C7689" w:rsidRPr="00C2252C">
        <w:rPr>
          <w:rFonts w:ascii="宋体" w:hAnsi="宋体"/>
          <w:color w:val="000000" w:themeColor="text1"/>
          <w:kern w:val="0"/>
          <w:sz w:val="24"/>
          <w:szCs w:val="24"/>
        </w:rPr>
        <w:t>考生在复试开始前自行宣读</w:t>
      </w:r>
      <w:r w:rsidR="004B59E5" w:rsidRPr="00C2252C">
        <w:rPr>
          <w:rFonts w:ascii="Times New Roman" w:eastAsia="宋体" w:hAnsi="Times New Roman" w:cs="宋体" w:hint="eastAsia"/>
          <w:bCs/>
          <w:color w:val="000000" w:themeColor="text1"/>
          <w:kern w:val="0"/>
          <w:sz w:val="24"/>
          <w:szCs w:val="24"/>
        </w:rPr>
        <w:t>一遍</w:t>
      </w:r>
      <w:r w:rsidR="006C7689" w:rsidRPr="00C2252C">
        <w:rPr>
          <w:rFonts w:ascii="宋体" w:hAnsi="宋体" w:hint="eastAsia"/>
          <w:color w:val="000000" w:themeColor="text1"/>
          <w:kern w:val="0"/>
          <w:sz w:val="24"/>
          <w:szCs w:val="24"/>
        </w:rPr>
        <w:t>。</w:t>
      </w:r>
    </w:p>
    <w:p w14:paraId="053E72B1" w14:textId="77777777" w:rsidR="00C507BB" w:rsidRDefault="00FC4017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C2252C">
        <w:rPr>
          <w:rFonts w:ascii="宋体" w:hAnsi="宋体" w:hint="eastAsia"/>
          <w:color w:val="000000" w:themeColor="text1"/>
          <w:kern w:val="0"/>
          <w:sz w:val="24"/>
          <w:szCs w:val="24"/>
        </w:rPr>
        <w:t>2</w:t>
      </w:r>
      <w:r w:rsidR="00992C26" w:rsidRPr="00C2252C">
        <w:rPr>
          <w:rFonts w:ascii="宋体" w:hAnsi="宋体" w:hint="eastAsia"/>
          <w:color w:val="000000" w:themeColor="text1"/>
          <w:kern w:val="0"/>
          <w:sz w:val="24"/>
          <w:szCs w:val="24"/>
        </w:rPr>
        <w:t>.</w:t>
      </w:r>
      <w:r w:rsidR="00C507BB" w:rsidRPr="00C2252C">
        <w:rPr>
          <w:rFonts w:ascii="宋体" w:hAnsi="宋体" w:hint="eastAsia"/>
          <w:color w:val="000000" w:themeColor="text1"/>
          <w:kern w:val="0"/>
          <w:sz w:val="24"/>
          <w:szCs w:val="24"/>
        </w:rPr>
        <w:t>考生提前下载钉钉软件或手机APP，并保证考生服务系统中的手机</w:t>
      </w:r>
      <w:r w:rsidR="00C507BB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号和钉钉绑定的手机号码一致。我院将于5月15日前通过钉钉跟考生联系。</w:t>
      </w:r>
    </w:p>
    <w:p w14:paraId="1E25E18E" w14:textId="77777777" w:rsidR="00EB67DA" w:rsidRPr="007514A3" w:rsidRDefault="00EB67DA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</w:p>
    <w:p w14:paraId="47C299D0" w14:textId="77777777" w:rsidR="00C507BB" w:rsidRPr="00EB67DA" w:rsidRDefault="00C507BB" w:rsidP="007514A3">
      <w:pPr>
        <w:rPr>
          <w:rFonts w:ascii="宋体" w:hAnsi="宋体"/>
          <w:color w:val="000000" w:themeColor="text1"/>
          <w:kern w:val="0"/>
          <w:sz w:val="24"/>
          <w:szCs w:val="24"/>
        </w:rPr>
      </w:pPr>
    </w:p>
    <w:p w14:paraId="0F938C2B" w14:textId="77777777" w:rsidR="00C507BB" w:rsidRPr="007514A3" w:rsidRDefault="00C507BB" w:rsidP="007514A3">
      <w:pPr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二、通知</w:t>
      </w:r>
    </w:p>
    <w:p w14:paraId="2A750BAA" w14:textId="50C0AA92" w:rsidR="00C507BB" w:rsidRDefault="00C507BB" w:rsidP="007514A3">
      <w:pPr>
        <w:ind w:firstLineChars="200" w:firstLine="480"/>
        <w:rPr>
          <w:color w:val="000000" w:themeColor="text1"/>
          <w:sz w:val="24"/>
          <w:szCs w:val="24"/>
        </w:rPr>
      </w:pPr>
      <w:r w:rsidRPr="007514A3">
        <w:rPr>
          <w:rFonts w:hint="eastAsia"/>
          <w:color w:val="000000" w:themeColor="text1"/>
          <w:sz w:val="24"/>
          <w:szCs w:val="24"/>
        </w:rPr>
        <w:t>1</w:t>
      </w:r>
      <w:r w:rsidR="007514A3">
        <w:rPr>
          <w:rFonts w:hint="eastAsia"/>
          <w:color w:val="000000" w:themeColor="text1"/>
          <w:sz w:val="24"/>
          <w:szCs w:val="24"/>
        </w:rPr>
        <w:t>.</w:t>
      </w:r>
      <w:r w:rsidR="00D37D26">
        <w:rPr>
          <w:rFonts w:hint="eastAsia"/>
          <w:color w:val="000000" w:themeColor="text1"/>
          <w:sz w:val="24"/>
          <w:szCs w:val="24"/>
        </w:rPr>
        <w:t>1</w:t>
      </w:r>
      <w:r w:rsidRPr="007514A3">
        <w:rPr>
          <w:rFonts w:hint="eastAsia"/>
          <w:color w:val="000000" w:themeColor="text1"/>
          <w:sz w:val="24"/>
          <w:szCs w:val="24"/>
        </w:rPr>
        <w:t>复试日程、时间安排和程序步骤。</w:t>
      </w:r>
    </w:p>
    <w:p w14:paraId="0B81E224" w14:textId="78EA1EF9" w:rsidR="00F535F0" w:rsidRPr="00F535F0" w:rsidRDefault="00D526E9" w:rsidP="00D526E9">
      <w:pPr>
        <w:ind w:firstLineChars="200" w:firstLine="480"/>
        <w:rPr>
          <w:sz w:val="24"/>
          <w:szCs w:val="24"/>
        </w:rPr>
      </w:pPr>
      <w:r w:rsidRPr="00D526E9">
        <w:rPr>
          <w:rFonts w:hint="eastAsia"/>
          <w:sz w:val="24"/>
        </w:rPr>
        <w:t>由于我院属于生源不充足专业，不进行首批复试，复试工作将携同调剂复试工作一同进行。</w:t>
      </w:r>
    </w:p>
    <w:tbl>
      <w:tblPr>
        <w:tblpPr w:leftFromText="180" w:rightFromText="180" w:vertAnchor="page" w:horzAnchor="page" w:tblpX="2113" w:tblpY="7306"/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5896"/>
      </w:tblGrid>
      <w:tr w:rsidR="00234078" w:rsidRPr="007514A3" w14:paraId="5602399D" w14:textId="77777777" w:rsidTr="00234078">
        <w:trPr>
          <w:trHeight w:val="132"/>
        </w:trPr>
        <w:tc>
          <w:tcPr>
            <w:tcW w:w="2674" w:type="dxa"/>
            <w:shd w:val="clear" w:color="auto" w:fill="auto"/>
            <w:vAlign w:val="center"/>
          </w:tcPr>
          <w:p w14:paraId="10CD2EF6" w14:textId="77777777" w:rsidR="00234078" w:rsidRPr="007514A3" w:rsidRDefault="00234078" w:rsidP="0023407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5896" w:type="dxa"/>
            <w:shd w:val="clear" w:color="auto" w:fill="auto"/>
          </w:tcPr>
          <w:p w14:paraId="2A8F4978" w14:textId="77777777" w:rsidR="00234078" w:rsidRPr="007514A3" w:rsidRDefault="00234078" w:rsidP="00234078">
            <w:pPr>
              <w:jc w:val="center"/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工作安排</w:t>
            </w:r>
          </w:p>
        </w:tc>
      </w:tr>
      <w:tr w:rsidR="00234078" w:rsidRPr="007514A3" w14:paraId="73CB7EF4" w14:textId="77777777" w:rsidTr="00234078">
        <w:trPr>
          <w:trHeight w:val="388"/>
        </w:trPr>
        <w:tc>
          <w:tcPr>
            <w:tcW w:w="2674" w:type="dxa"/>
            <w:shd w:val="clear" w:color="auto" w:fill="auto"/>
            <w:vAlign w:val="center"/>
          </w:tcPr>
          <w:p w14:paraId="2E691EA4" w14:textId="0EF92A5F"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  <w:r w:rsidR="00D526E9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11C954EB" w14:textId="77777777"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网上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考生一对一演练</w:t>
            </w:r>
          </w:p>
        </w:tc>
      </w:tr>
      <w:tr w:rsidR="00234078" w:rsidRPr="007514A3" w14:paraId="55B5294E" w14:textId="77777777" w:rsidTr="00234078">
        <w:trPr>
          <w:trHeight w:val="267"/>
        </w:trPr>
        <w:tc>
          <w:tcPr>
            <w:tcW w:w="2674" w:type="dxa"/>
            <w:shd w:val="clear" w:color="auto" w:fill="auto"/>
            <w:vAlign w:val="center"/>
          </w:tcPr>
          <w:p w14:paraId="60D250B2" w14:textId="358B6D1F" w:rsidR="00234078" w:rsidRPr="007514A3" w:rsidRDefault="00D526E9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D526E9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D526E9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MicrosoftYaHei" w:hAnsi="MicrosoftYaHei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Pr="00D526E9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 w:rsidRPr="00D526E9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  <w:r w:rsidRPr="00D526E9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点前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7F6EB8D1" w14:textId="65EC3228" w:rsidR="00234078" w:rsidRPr="007514A3" w:rsidRDefault="00D526E9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资格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审查</w:t>
            </w: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材料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评价相关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材料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等进行</w:t>
            </w: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上传</w:t>
            </w:r>
          </w:p>
        </w:tc>
      </w:tr>
      <w:tr w:rsidR="00234078" w:rsidRPr="007514A3" w14:paraId="2C8C6404" w14:textId="77777777" w:rsidTr="00234078">
        <w:trPr>
          <w:trHeight w:val="229"/>
        </w:trPr>
        <w:tc>
          <w:tcPr>
            <w:tcW w:w="2674" w:type="dxa"/>
            <w:shd w:val="clear" w:color="auto" w:fill="auto"/>
            <w:vAlign w:val="center"/>
          </w:tcPr>
          <w:p w14:paraId="21FE6716" w14:textId="79940908" w:rsidR="00234078" w:rsidRPr="007514A3" w:rsidRDefault="00D526E9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D526E9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D526E9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526E9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D526E9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37C570FD" w14:textId="1395EE96" w:rsidR="00234078" w:rsidRPr="007514A3" w:rsidRDefault="00D526E9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D526E9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14:00</w:t>
            </w:r>
            <w:r w:rsidRPr="00D526E9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—</w:t>
            </w:r>
            <w:r w:rsidRPr="00D526E9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14:45</w:t>
            </w:r>
            <w:r w:rsidRPr="00D526E9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专业笔试</w:t>
            </w:r>
          </w:p>
        </w:tc>
      </w:tr>
      <w:tr w:rsidR="00234078" w:rsidRPr="007514A3" w14:paraId="21FFB3C5" w14:textId="77777777" w:rsidTr="00234078">
        <w:trPr>
          <w:trHeight w:val="333"/>
        </w:trPr>
        <w:tc>
          <w:tcPr>
            <w:tcW w:w="2674" w:type="dxa"/>
            <w:shd w:val="clear" w:color="auto" w:fill="auto"/>
            <w:vAlign w:val="center"/>
          </w:tcPr>
          <w:p w14:paraId="20E5B995" w14:textId="65A9B285" w:rsidR="00234078" w:rsidRPr="007514A3" w:rsidRDefault="00D526E9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D526E9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D526E9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526E9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D526E9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280D5196" w14:textId="4646BE30"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综合</w:t>
            </w:r>
            <w:r w:rsidR="00D526E9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面试</w:t>
            </w:r>
          </w:p>
        </w:tc>
      </w:tr>
    </w:tbl>
    <w:p w14:paraId="72DE292C" w14:textId="77777777" w:rsidR="00992C26" w:rsidRDefault="00992C26" w:rsidP="00F535F0">
      <w:pPr>
        <w:ind w:firstLineChars="200" w:firstLine="480"/>
        <w:rPr>
          <w:sz w:val="24"/>
        </w:rPr>
      </w:pPr>
    </w:p>
    <w:p w14:paraId="4FDE711F" w14:textId="1725F5F4" w:rsidR="00F535F0" w:rsidRPr="00F535F0" w:rsidRDefault="00F535F0" w:rsidP="00F535F0">
      <w:pPr>
        <w:ind w:firstLineChars="200" w:firstLine="480"/>
        <w:rPr>
          <w:sz w:val="24"/>
        </w:rPr>
      </w:pPr>
      <w:r w:rsidRPr="00F535F0">
        <w:rPr>
          <w:rFonts w:hint="eastAsia"/>
          <w:sz w:val="24"/>
        </w:rPr>
        <w:t>1.2</w:t>
      </w:r>
      <w:r w:rsidR="00D526E9">
        <w:rPr>
          <w:rFonts w:hint="eastAsia"/>
          <w:sz w:val="24"/>
        </w:rPr>
        <w:t>调剂复试安排</w:t>
      </w:r>
    </w:p>
    <w:p w14:paraId="23A6A115" w14:textId="2C77AF1A" w:rsidR="00F535F0" w:rsidRPr="00F535F0" w:rsidRDefault="00D526E9" w:rsidP="00F535F0">
      <w:pPr>
        <w:rPr>
          <w:sz w:val="24"/>
        </w:rPr>
      </w:pPr>
      <w:r>
        <w:rPr>
          <w:rFonts w:hint="eastAsia"/>
          <w:sz w:val="24"/>
        </w:rPr>
        <w:t>调剂</w:t>
      </w:r>
      <w:r w:rsidR="00F535F0" w:rsidRPr="00F535F0">
        <w:rPr>
          <w:rFonts w:hint="eastAsia"/>
          <w:sz w:val="24"/>
        </w:rPr>
        <w:t>复试专业：</w:t>
      </w:r>
      <w:r>
        <w:rPr>
          <w:rFonts w:hint="eastAsia"/>
          <w:sz w:val="24"/>
        </w:rPr>
        <w:t>中医内科学、中医骨伤科学、</w:t>
      </w:r>
      <w:r w:rsidR="00F535F0" w:rsidRPr="00F535F0">
        <w:rPr>
          <w:rFonts w:hint="eastAsia"/>
          <w:sz w:val="24"/>
        </w:rPr>
        <w:t>中西医结合临床</w:t>
      </w:r>
    </w:p>
    <w:p w14:paraId="4A7E6EE8" w14:textId="3B927D1A" w:rsidR="00F535F0" w:rsidRPr="00D526E9" w:rsidRDefault="00D526E9" w:rsidP="00F535F0">
      <w:pPr>
        <w:rPr>
          <w:sz w:val="24"/>
        </w:rPr>
      </w:pPr>
      <w:r>
        <w:rPr>
          <w:rFonts w:hint="eastAsia"/>
          <w:sz w:val="24"/>
        </w:rPr>
        <w:t>调剂</w:t>
      </w:r>
      <w:r w:rsidR="00F535F0" w:rsidRPr="00F535F0">
        <w:rPr>
          <w:rFonts w:hint="eastAsia"/>
          <w:sz w:val="24"/>
        </w:rPr>
        <w:t>复试时间安排：</w:t>
      </w:r>
      <w:r w:rsidR="00F535F0" w:rsidRPr="00F535F0">
        <w:rPr>
          <w:rFonts w:hint="eastAsia"/>
          <w:sz w:val="24"/>
        </w:rPr>
        <w:t>2020</w:t>
      </w:r>
      <w:r w:rsidR="00F535F0" w:rsidRPr="00F535F0">
        <w:rPr>
          <w:rFonts w:hint="eastAsia"/>
          <w:sz w:val="24"/>
        </w:rPr>
        <w:t>年</w:t>
      </w:r>
      <w:r w:rsidR="00F535F0" w:rsidRPr="00F535F0">
        <w:rPr>
          <w:rFonts w:hint="eastAsia"/>
          <w:sz w:val="24"/>
        </w:rPr>
        <w:t>6</w:t>
      </w:r>
      <w:r w:rsidR="00F535F0" w:rsidRPr="00F535F0"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日、</w:t>
      </w:r>
      <w:r>
        <w:rPr>
          <w:sz w:val="24"/>
        </w:rPr>
        <w:t>2</w:t>
      </w:r>
      <w:r w:rsidR="00F535F0" w:rsidRPr="00F535F0">
        <w:rPr>
          <w:rFonts w:hint="eastAsia"/>
          <w:sz w:val="24"/>
        </w:rPr>
        <w:t>日</w:t>
      </w:r>
    </w:p>
    <w:p w14:paraId="6F7190AC" w14:textId="77777777" w:rsidR="00F535F0" w:rsidRPr="00F535F0" w:rsidRDefault="00F535F0" w:rsidP="00F535F0">
      <w:pPr>
        <w:rPr>
          <w:sz w:val="24"/>
        </w:rPr>
      </w:pPr>
    </w:p>
    <w:p w14:paraId="72C800E1" w14:textId="77777777" w:rsidR="003402F6" w:rsidRPr="007514A3" w:rsidRDefault="003402F6" w:rsidP="007514A3">
      <w:pPr>
        <w:ind w:firstLineChars="200" w:firstLine="480"/>
        <w:rPr>
          <w:color w:val="000000" w:themeColor="text1"/>
          <w:sz w:val="24"/>
          <w:szCs w:val="24"/>
        </w:rPr>
      </w:pPr>
      <w:r w:rsidRPr="007514A3">
        <w:rPr>
          <w:rFonts w:hint="eastAsia"/>
          <w:color w:val="000000" w:themeColor="text1"/>
          <w:sz w:val="24"/>
          <w:szCs w:val="24"/>
        </w:rPr>
        <w:t>2</w:t>
      </w:r>
      <w:r w:rsidR="007514A3">
        <w:rPr>
          <w:rFonts w:hint="eastAsia"/>
          <w:color w:val="000000" w:themeColor="text1"/>
          <w:sz w:val="24"/>
          <w:szCs w:val="24"/>
        </w:rPr>
        <w:t>.</w:t>
      </w:r>
      <w:r w:rsidRPr="007514A3">
        <w:rPr>
          <w:rFonts w:hint="eastAsia"/>
          <w:color w:val="000000" w:themeColor="text1"/>
          <w:sz w:val="24"/>
          <w:szCs w:val="24"/>
        </w:rPr>
        <w:t>考生复试所需的软硬件条件、网络及周边环境要求，网络远程软件的测试时间安排。</w:t>
      </w:r>
    </w:p>
    <w:p w14:paraId="30F3EEF4" w14:textId="6317E743" w:rsidR="00107E46" w:rsidRPr="007514A3" w:rsidRDefault="00107E46" w:rsidP="00107E46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107E46">
        <w:rPr>
          <w:rFonts w:ascii="宋体" w:hAnsi="宋体" w:hint="eastAsia"/>
          <w:color w:val="000000" w:themeColor="text1"/>
          <w:kern w:val="0"/>
          <w:sz w:val="24"/>
          <w:szCs w:val="24"/>
        </w:rPr>
        <w:t>5月15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网上</w:t>
      </w:r>
      <w:r w:rsidRPr="00107E46">
        <w:rPr>
          <w:rFonts w:ascii="宋体" w:hAnsi="宋体" w:hint="eastAsia"/>
          <w:color w:val="000000" w:themeColor="text1"/>
          <w:kern w:val="0"/>
          <w:sz w:val="24"/>
          <w:szCs w:val="24"/>
        </w:rPr>
        <w:t>考生一对一演练</w:t>
      </w:r>
    </w:p>
    <w:p w14:paraId="1922E1FB" w14:textId="77777777" w:rsidR="00107E46" w:rsidRDefault="00107E46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</w:p>
    <w:p w14:paraId="6A441DC4" w14:textId="77777777" w:rsidR="003402F6" w:rsidRPr="007514A3" w:rsidRDefault="003402F6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3</w:t>
      </w:r>
      <w:r w:rsid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.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网络远程资格审查形式、材料提交要求及时间安排。</w:t>
      </w:r>
    </w:p>
    <w:p w14:paraId="5236E243" w14:textId="1E6DE986" w:rsidR="00595369" w:rsidRPr="007514A3" w:rsidRDefault="00595369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资格审查材料</w:t>
      </w:r>
      <w:r w:rsidR="0003222B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须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于5月</w:t>
      </w:r>
      <w:r w:rsidR="00D526E9">
        <w:rPr>
          <w:rFonts w:ascii="宋体" w:hAnsi="宋体"/>
          <w:color w:val="000000" w:themeColor="text1"/>
          <w:kern w:val="0"/>
          <w:sz w:val="24"/>
          <w:szCs w:val="24"/>
        </w:rPr>
        <w:t>30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日</w:t>
      </w:r>
      <w:r w:rsidR="007F70CA" w:rsidRPr="00D526E9">
        <w:rPr>
          <w:rFonts w:ascii="MicrosoftYaHei" w:hAnsi="MicrosoftYaHei" w:cs="宋体" w:hint="eastAsia"/>
          <w:color w:val="000000" w:themeColor="text1"/>
          <w:kern w:val="0"/>
          <w:sz w:val="24"/>
          <w:szCs w:val="24"/>
        </w:rPr>
        <w:t>14</w:t>
      </w:r>
      <w:r w:rsidR="007F70CA" w:rsidRPr="00D526E9">
        <w:rPr>
          <w:rFonts w:ascii="MicrosoftYaHei" w:hAnsi="MicrosoftYaHei" w:cs="宋体" w:hint="eastAsia"/>
          <w:color w:val="000000" w:themeColor="text1"/>
          <w:kern w:val="0"/>
          <w:sz w:val="24"/>
          <w:szCs w:val="24"/>
        </w:rPr>
        <w:t>点</w:t>
      </w:r>
      <w:r w:rsidR="00D526E9">
        <w:rPr>
          <w:rFonts w:ascii="宋体" w:hAnsi="宋体" w:hint="eastAsia"/>
          <w:color w:val="000000" w:themeColor="text1"/>
          <w:kern w:val="0"/>
          <w:sz w:val="24"/>
          <w:szCs w:val="24"/>
        </w:rPr>
        <w:t>前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按照学校要求上传</w:t>
      </w:r>
      <w:r w:rsidR="0003222B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至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研招网面试材料平台。</w:t>
      </w:r>
      <w:r w:rsidR="00AB3265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请按《北京中医药大学2020年硕士研究生复试备考指南》及其他相关通知进行复试准备。</w:t>
      </w:r>
    </w:p>
    <w:p w14:paraId="1E92FA0F" w14:textId="77777777" w:rsidR="00AB3265" w:rsidRPr="007514A3" w:rsidRDefault="00AB3265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</w:p>
    <w:p w14:paraId="078FE380" w14:textId="77777777" w:rsidR="00595369" w:rsidRPr="007514A3" w:rsidRDefault="003402F6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4</w:t>
      </w:r>
      <w:r w:rsid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.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各项复试内容（包括专业课笔试、材料评价、综合面试）的组织</w:t>
      </w:r>
      <w:r w:rsidR="00E0620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形式及评价方式、所占比例、内容及流程、评价标准等。</w:t>
      </w:r>
    </w:p>
    <w:p w14:paraId="36175501" w14:textId="77777777" w:rsidR="00A75623" w:rsidRPr="007514A3" w:rsidRDefault="00595369" w:rsidP="00A7562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bookmarkStart w:id="1" w:name="_Hlk39238237"/>
      <w:r w:rsidRPr="007514A3">
        <w:rPr>
          <w:rFonts w:ascii="宋体" w:hAnsi="宋体"/>
          <w:color w:val="000000" w:themeColor="text1"/>
          <w:kern w:val="0"/>
          <w:sz w:val="24"/>
          <w:szCs w:val="24"/>
        </w:rPr>
        <w:t>复试内容包括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专业课笔试、材料评价、综合面试</w:t>
      </w:r>
      <w:r w:rsidR="00A75623">
        <w:rPr>
          <w:rFonts w:ascii="宋体" w:hAnsi="宋体" w:hint="eastAsia"/>
          <w:color w:val="000000" w:themeColor="text1"/>
          <w:kern w:val="0"/>
          <w:sz w:val="24"/>
          <w:szCs w:val="24"/>
        </w:rPr>
        <w:t>（</w:t>
      </w:r>
      <w:r w:rsidR="00107E46">
        <w:rPr>
          <w:rFonts w:ascii="宋体" w:hAnsi="宋体" w:hint="eastAsia"/>
          <w:color w:val="000000" w:themeColor="text1"/>
          <w:kern w:val="0"/>
          <w:sz w:val="24"/>
          <w:szCs w:val="24"/>
        </w:rPr>
        <w:t>含外</w:t>
      </w:r>
      <w:r w:rsidR="00A75623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语口语测试</w:t>
      </w:r>
      <w:r w:rsidR="00A75623">
        <w:rPr>
          <w:rFonts w:ascii="宋体" w:hAnsi="宋体" w:hint="eastAsia"/>
          <w:color w:val="000000" w:themeColor="text1"/>
          <w:kern w:val="0"/>
          <w:sz w:val="24"/>
          <w:szCs w:val="24"/>
        </w:rPr>
        <w:t>）</w:t>
      </w:r>
    </w:p>
    <w:bookmarkEnd w:id="1"/>
    <w:p w14:paraId="3824E759" w14:textId="794B3C1F" w:rsidR="00595369" w:rsidRPr="007514A3" w:rsidRDefault="00E06209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 xml:space="preserve">4.1 </w:t>
      </w:r>
      <w:r w:rsidR="0059536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专业课笔试。采取线上考核形式，考试时间45分钟，该部分考核占复试成绩权重的30%。</w:t>
      </w:r>
    </w:p>
    <w:p w14:paraId="7ACC0EF4" w14:textId="58B05CE6" w:rsidR="00595369" w:rsidRPr="007514A3" w:rsidRDefault="00E06209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 xml:space="preserve">4.2 </w:t>
      </w:r>
      <w:r w:rsidR="0059536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材料评价包括综合素质材料评价及学术能力材料评价，该部分考核占复试成绩权重的10%。</w:t>
      </w:r>
      <w:r w:rsidR="00A942B5" w:rsidRPr="007514A3">
        <w:rPr>
          <w:rFonts w:ascii="宋体" w:hAnsi="宋体"/>
          <w:color w:val="000000" w:themeColor="text1"/>
          <w:kern w:val="0"/>
          <w:sz w:val="24"/>
          <w:szCs w:val="24"/>
        </w:rPr>
        <w:t xml:space="preserve"> </w:t>
      </w:r>
    </w:p>
    <w:p w14:paraId="0166ADBE" w14:textId="77777777" w:rsidR="00595369" w:rsidRPr="007514A3" w:rsidRDefault="00595369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综合素质评价包括：（1）思想政治素质和道德品质审查；（2）身心健康情况；（3）非应届毕业生毕业后的工作实践经历。考生需通过我校考生服务系统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lastRenderedPageBreak/>
        <w:t>上传以下综合素质评价材料：硕士研究生复试基本素质及能力审查表；社会实践证明；获奖证明。</w:t>
      </w:r>
    </w:p>
    <w:p w14:paraId="5B23F251" w14:textId="77777777" w:rsidR="00595369" w:rsidRPr="007514A3" w:rsidRDefault="00595369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学术能力评价包括：（1）既往学业及一贯表现评价；（2）科研能力评价；（3）实践操作技能评价。考生需通过我校考生服务系统上传以下学术能力评价材料：本科毕业论文；本科期间成绩单；科研情况表及相关证明材料；报考中医专业学位的考生还需提供本科临床跟诊或实习经历证明（应届生，需本科学校盖章）或工作单位参与临床工作证明（往届生，需工作单位盖章）。</w:t>
      </w:r>
    </w:p>
    <w:p w14:paraId="0D13F249" w14:textId="77777777" w:rsidR="00595369" w:rsidRPr="007514A3" w:rsidRDefault="00595369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外语证明：大学英语四级考试或日语四级考试成绩单，由资格审核组执行。</w:t>
      </w:r>
    </w:p>
    <w:p w14:paraId="514285D4" w14:textId="319F9DD1" w:rsidR="00595369" w:rsidRDefault="00E06209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 xml:space="preserve">4.3 </w:t>
      </w:r>
      <w:r w:rsidR="00595369" w:rsidRPr="007514A3">
        <w:rPr>
          <w:rFonts w:ascii="宋体" w:hAnsi="宋体"/>
          <w:color w:val="000000" w:themeColor="text1"/>
          <w:kern w:val="0"/>
          <w:sz w:val="24"/>
          <w:szCs w:val="24"/>
        </w:rPr>
        <w:t>综合面试</w:t>
      </w:r>
      <w:r w:rsidR="0059536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。主要考查考生的专业知识能力、</w:t>
      </w:r>
      <w:r w:rsidR="00595369" w:rsidRPr="007514A3">
        <w:rPr>
          <w:rFonts w:ascii="宋体" w:hAnsi="宋体"/>
          <w:color w:val="000000" w:themeColor="text1"/>
          <w:kern w:val="0"/>
          <w:sz w:val="24"/>
          <w:szCs w:val="24"/>
        </w:rPr>
        <w:t>综合素质及外语</w:t>
      </w:r>
      <w:r w:rsidR="0059536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听说能力</w:t>
      </w:r>
      <w:r w:rsidR="00595369" w:rsidRPr="007514A3">
        <w:rPr>
          <w:rFonts w:ascii="宋体" w:hAnsi="宋体"/>
          <w:color w:val="000000" w:themeColor="text1"/>
          <w:kern w:val="0"/>
          <w:sz w:val="24"/>
          <w:szCs w:val="24"/>
        </w:rPr>
        <w:t>，其中，学术型研究生侧重</w:t>
      </w:r>
      <w:r w:rsidR="0059536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专业知识</w:t>
      </w:r>
      <w:r w:rsidR="00595369" w:rsidRPr="007514A3">
        <w:rPr>
          <w:rFonts w:ascii="宋体" w:hAnsi="宋体"/>
          <w:color w:val="000000" w:themeColor="text1"/>
          <w:kern w:val="0"/>
          <w:sz w:val="24"/>
          <w:szCs w:val="24"/>
        </w:rPr>
        <w:t>基础、动手能力、创新能力的考察，专业学位类型研究生侧重考核发现问题、解决问题的能力，特别是</w:t>
      </w:r>
      <w:r w:rsidR="0059536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职业素质及</w:t>
      </w:r>
      <w:r w:rsidR="00595369" w:rsidRPr="007514A3">
        <w:rPr>
          <w:rFonts w:ascii="宋体" w:hAnsi="宋体"/>
          <w:color w:val="000000" w:themeColor="text1"/>
          <w:kern w:val="0"/>
          <w:sz w:val="24"/>
          <w:szCs w:val="24"/>
        </w:rPr>
        <w:t>实践</w:t>
      </w:r>
      <w:r w:rsidR="0059536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能力</w:t>
      </w:r>
      <w:r w:rsidR="00595369" w:rsidRPr="007514A3">
        <w:rPr>
          <w:rFonts w:ascii="宋体" w:hAnsi="宋体"/>
          <w:color w:val="000000" w:themeColor="text1"/>
          <w:kern w:val="0"/>
          <w:sz w:val="24"/>
          <w:szCs w:val="24"/>
        </w:rPr>
        <w:t>的考核。</w:t>
      </w:r>
      <w:r w:rsidR="0059536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每位考生</w:t>
      </w:r>
      <w:r w:rsidR="00801BA7">
        <w:rPr>
          <w:rFonts w:ascii="宋体" w:hAnsi="宋体" w:hint="eastAsia"/>
          <w:color w:val="000000" w:themeColor="text1"/>
          <w:kern w:val="0"/>
          <w:sz w:val="24"/>
          <w:szCs w:val="24"/>
        </w:rPr>
        <w:t>综合</w:t>
      </w:r>
      <w:r w:rsidR="0059536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面试时间不少于20分钟。该部分考核占复试成绩权重的60%。</w:t>
      </w:r>
    </w:p>
    <w:p w14:paraId="05B18050" w14:textId="77777777" w:rsidR="00061FF0" w:rsidRPr="00520395" w:rsidRDefault="00061FF0" w:rsidP="00061FF0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520395">
        <w:rPr>
          <w:rFonts w:ascii="宋体" w:hAnsi="宋体" w:hint="eastAsia"/>
          <w:color w:val="000000" w:themeColor="text1"/>
          <w:kern w:val="0"/>
          <w:sz w:val="24"/>
          <w:szCs w:val="24"/>
        </w:rPr>
        <w:t>5.考生查询复试、拟录取名单的时间、网上公示的具体网址</w:t>
      </w:r>
    </w:p>
    <w:p w14:paraId="2092B5C2" w14:textId="57D57894" w:rsidR="00061FF0" w:rsidRPr="00061FF0" w:rsidRDefault="00061FF0" w:rsidP="00061FF0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关于复试相关事宜请关注我校研究生院官网yanjiusheng.bucm.edu.cn</w:t>
      </w:r>
      <w:r w:rsidRPr="00061FF0">
        <w:rPr>
          <w:rFonts w:asciiTheme="minorEastAsia" w:hAnsiTheme="minorEastAsia" w:cstheme="minorEastAsia" w:hint="eastAsia"/>
          <w:sz w:val="24"/>
          <w:szCs w:val="24"/>
        </w:rPr>
        <w:t>及望京医院</w:t>
      </w:r>
      <w:r w:rsidRPr="00061FF0">
        <w:rPr>
          <w:rFonts w:asciiTheme="minorEastAsia" w:hAnsiTheme="minorEastAsia" w:cstheme="minorEastAsia"/>
          <w:sz w:val="24"/>
          <w:szCs w:val="24"/>
        </w:rPr>
        <w:t>医院官网www.wjhospital.com.cn</w:t>
      </w:r>
    </w:p>
    <w:p w14:paraId="37538441" w14:textId="77777777" w:rsidR="00061FF0" w:rsidRDefault="00061FF0" w:rsidP="00061FF0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</w:p>
    <w:p w14:paraId="1A0594F9" w14:textId="77777777" w:rsidR="00061FF0" w:rsidRPr="00520395" w:rsidRDefault="00061FF0" w:rsidP="00061FF0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6.</w:t>
      </w:r>
      <w:r w:rsidRPr="00520395">
        <w:rPr>
          <w:rFonts w:ascii="宋体" w:hAnsi="宋体" w:hint="eastAsia"/>
          <w:color w:val="000000" w:themeColor="text1"/>
          <w:kern w:val="0"/>
          <w:sz w:val="24"/>
          <w:szCs w:val="24"/>
        </w:rPr>
        <w:t>调剂的条件、程序及时间安排</w:t>
      </w:r>
    </w:p>
    <w:p w14:paraId="6330C263" w14:textId="77777777" w:rsidR="00061FF0" w:rsidRDefault="00061FF0" w:rsidP="00061FF0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520395">
        <w:rPr>
          <w:rFonts w:ascii="宋体" w:hAnsi="宋体" w:hint="eastAsia"/>
          <w:color w:val="000000" w:themeColor="text1"/>
          <w:kern w:val="0"/>
          <w:sz w:val="24"/>
          <w:szCs w:val="24"/>
        </w:rPr>
        <w:t>详见我校研究生院官网后续通知。</w:t>
      </w:r>
    </w:p>
    <w:p w14:paraId="609E3711" w14:textId="77777777" w:rsidR="00061FF0" w:rsidRDefault="00061FF0" w:rsidP="00061FF0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</w:p>
    <w:p w14:paraId="30B35E9E" w14:textId="77777777" w:rsidR="00061FF0" w:rsidRPr="007514A3" w:rsidRDefault="00061FF0" w:rsidP="00061FF0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7.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考生咨询、申诉及监督的渠道，对遗留问题处理等。</w:t>
      </w:r>
    </w:p>
    <w:p w14:paraId="6C41AC43" w14:textId="370794AF" w:rsidR="00061FF0" w:rsidRPr="007514A3" w:rsidRDefault="00061FF0" w:rsidP="00061FF0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望京医院教育处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：010-</w:t>
      </w:r>
      <w:r>
        <w:rPr>
          <w:rFonts w:ascii="宋体" w:hAnsi="宋体"/>
          <w:color w:val="000000" w:themeColor="text1"/>
          <w:kern w:val="0"/>
          <w:sz w:val="24"/>
          <w:szCs w:val="24"/>
        </w:rPr>
        <w:t>84730056</w:t>
      </w:r>
    </w:p>
    <w:p w14:paraId="2E7A7084" w14:textId="4D54AC53" w:rsidR="00061FF0" w:rsidRDefault="00061FF0" w:rsidP="00061FF0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望京医院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纪检办公室：</w:t>
      </w:r>
      <w:r w:rsidRPr="00061FF0">
        <w:rPr>
          <w:rFonts w:ascii="宋体" w:hAnsi="宋体"/>
          <w:color w:val="000000" w:themeColor="text1"/>
          <w:kern w:val="0"/>
          <w:sz w:val="24"/>
          <w:szCs w:val="24"/>
        </w:rPr>
        <w:t>010-84739051</w:t>
      </w:r>
    </w:p>
    <w:p w14:paraId="1731FC82" w14:textId="77777777" w:rsidR="00520395" w:rsidRPr="00061FF0" w:rsidRDefault="00520395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</w:p>
    <w:p w14:paraId="73B0CD0F" w14:textId="77777777" w:rsidR="00520395" w:rsidRDefault="00234078" w:rsidP="00234078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234078">
        <w:rPr>
          <w:rFonts w:ascii="宋体" w:hAnsi="宋体" w:hint="eastAsia"/>
          <w:color w:val="000000" w:themeColor="text1"/>
          <w:kern w:val="0"/>
          <w:sz w:val="24"/>
          <w:szCs w:val="24"/>
        </w:rPr>
        <w:t>未尽事宜请参见《北京中医药大学2020年硕士研究生入学考试复试录取工作办法》及《北京中医药大学2020年硕士研究生复试备考指南》。</w:t>
      </w:r>
    </w:p>
    <w:p w14:paraId="60B79D60" w14:textId="77777777" w:rsidR="00234078" w:rsidRDefault="00234078" w:rsidP="00520395">
      <w:pPr>
        <w:ind w:firstLineChars="200" w:firstLine="480"/>
        <w:jc w:val="right"/>
        <w:rPr>
          <w:rFonts w:ascii="宋体" w:hAnsi="宋体"/>
          <w:color w:val="000000" w:themeColor="text1"/>
          <w:kern w:val="0"/>
          <w:sz w:val="24"/>
          <w:szCs w:val="24"/>
        </w:rPr>
      </w:pPr>
    </w:p>
    <w:p w14:paraId="7F1D5F7C" w14:textId="77777777" w:rsidR="00520395" w:rsidRPr="007514A3" w:rsidRDefault="00520395" w:rsidP="00520395">
      <w:pPr>
        <w:wordWrap w:val="0"/>
        <w:ind w:firstLineChars="200" w:firstLine="480"/>
        <w:jc w:val="right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 xml:space="preserve">          </w:t>
      </w:r>
    </w:p>
    <w:sectPr w:rsidR="00520395" w:rsidRPr="00751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6B3EB" w14:textId="77777777" w:rsidR="00072E03" w:rsidRDefault="00072E03" w:rsidP="00AF6AD3">
      <w:r>
        <w:separator/>
      </w:r>
    </w:p>
  </w:endnote>
  <w:endnote w:type="continuationSeparator" w:id="0">
    <w:p w14:paraId="45CCBA10" w14:textId="77777777" w:rsidR="00072E03" w:rsidRDefault="00072E03" w:rsidP="00AF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37270" w14:textId="77777777" w:rsidR="00072E03" w:rsidRDefault="00072E03" w:rsidP="00AF6AD3">
      <w:r>
        <w:separator/>
      </w:r>
    </w:p>
  </w:footnote>
  <w:footnote w:type="continuationSeparator" w:id="0">
    <w:p w14:paraId="179FA908" w14:textId="77777777" w:rsidR="00072E03" w:rsidRDefault="00072E03" w:rsidP="00AF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269C"/>
    <w:multiLevelType w:val="hybridMultilevel"/>
    <w:tmpl w:val="B52CE8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6B0295"/>
    <w:multiLevelType w:val="hybridMultilevel"/>
    <w:tmpl w:val="7DDC0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F6"/>
    <w:rsid w:val="000220EB"/>
    <w:rsid w:val="0003222B"/>
    <w:rsid w:val="00032C37"/>
    <w:rsid w:val="000561A6"/>
    <w:rsid w:val="00061FF0"/>
    <w:rsid w:val="00072E03"/>
    <w:rsid w:val="000E3C49"/>
    <w:rsid w:val="00107E46"/>
    <w:rsid w:val="00150B7C"/>
    <w:rsid w:val="001C084C"/>
    <w:rsid w:val="001F0122"/>
    <w:rsid w:val="001F1BE7"/>
    <w:rsid w:val="00234078"/>
    <w:rsid w:val="002B6F56"/>
    <w:rsid w:val="002C4441"/>
    <w:rsid w:val="003402F6"/>
    <w:rsid w:val="00394390"/>
    <w:rsid w:val="003E16D7"/>
    <w:rsid w:val="00481AD4"/>
    <w:rsid w:val="00482F7C"/>
    <w:rsid w:val="00484F18"/>
    <w:rsid w:val="004B2422"/>
    <w:rsid w:val="004B4C35"/>
    <w:rsid w:val="004B59E5"/>
    <w:rsid w:val="0051684C"/>
    <w:rsid w:val="00520395"/>
    <w:rsid w:val="00526C3E"/>
    <w:rsid w:val="00550F10"/>
    <w:rsid w:val="00565F6D"/>
    <w:rsid w:val="00595369"/>
    <w:rsid w:val="005B5E4E"/>
    <w:rsid w:val="005B6D79"/>
    <w:rsid w:val="00644AD6"/>
    <w:rsid w:val="00655368"/>
    <w:rsid w:val="006C1AA7"/>
    <w:rsid w:val="006C7689"/>
    <w:rsid w:val="0071768E"/>
    <w:rsid w:val="00717DB4"/>
    <w:rsid w:val="007514A3"/>
    <w:rsid w:val="007C4CC6"/>
    <w:rsid w:val="007F6329"/>
    <w:rsid w:val="007F70CA"/>
    <w:rsid w:val="00801BA7"/>
    <w:rsid w:val="008576CF"/>
    <w:rsid w:val="00877C1C"/>
    <w:rsid w:val="008800AE"/>
    <w:rsid w:val="008D513D"/>
    <w:rsid w:val="00904058"/>
    <w:rsid w:val="00933CDB"/>
    <w:rsid w:val="00992C26"/>
    <w:rsid w:val="009E6627"/>
    <w:rsid w:val="00A109DF"/>
    <w:rsid w:val="00A75623"/>
    <w:rsid w:val="00A8298A"/>
    <w:rsid w:val="00A942B5"/>
    <w:rsid w:val="00AB3265"/>
    <w:rsid w:val="00AC7234"/>
    <w:rsid w:val="00AF6AD3"/>
    <w:rsid w:val="00C2252C"/>
    <w:rsid w:val="00C31203"/>
    <w:rsid w:val="00C507BB"/>
    <w:rsid w:val="00C647AF"/>
    <w:rsid w:val="00CD0FD2"/>
    <w:rsid w:val="00D23B4A"/>
    <w:rsid w:val="00D37D26"/>
    <w:rsid w:val="00D526E9"/>
    <w:rsid w:val="00DD1B27"/>
    <w:rsid w:val="00E06209"/>
    <w:rsid w:val="00E5477B"/>
    <w:rsid w:val="00E86220"/>
    <w:rsid w:val="00EB67DA"/>
    <w:rsid w:val="00ED480F"/>
    <w:rsid w:val="00EE437E"/>
    <w:rsid w:val="00EF1042"/>
    <w:rsid w:val="00F20839"/>
    <w:rsid w:val="00F34CAB"/>
    <w:rsid w:val="00F535F0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7E9F8"/>
  <w15:docId w15:val="{E5B06C82-2C15-4B54-AD10-974ED1C0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A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0F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0F10"/>
    <w:rPr>
      <w:sz w:val="18"/>
      <w:szCs w:val="18"/>
    </w:rPr>
  </w:style>
  <w:style w:type="character" w:styleId="a6">
    <w:name w:val="Hyperlink"/>
    <w:rsid w:val="00E062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07BB"/>
    <w:pPr>
      <w:ind w:firstLineChars="200" w:firstLine="420"/>
    </w:pPr>
  </w:style>
  <w:style w:type="paragraph" w:customStyle="1" w:styleId="A8">
    <w:name w:val="正文 A"/>
    <w:rsid w:val="00EF104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224</Words>
  <Characters>1283</Characters>
  <Application>Microsoft Office Word</Application>
  <DocSecurity>0</DocSecurity>
  <Lines>10</Lines>
  <Paragraphs>3</Paragraphs>
  <ScaleCrop>false</ScaleCrop>
  <Company>教育处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陈颖</dc:creator>
  <cp:lastModifiedBy>姜幼明</cp:lastModifiedBy>
  <cp:revision>9</cp:revision>
  <cp:lastPrinted>2020-05-13T06:00:00Z</cp:lastPrinted>
  <dcterms:created xsi:type="dcterms:W3CDTF">2020-05-13T08:01:00Z</dcterms:created>
  <dcterms:modified xsi:type="dcterms:W3CDTF">2020-05-15T03:15:00Z</dcterms:modified>
</cp:coreProperties>
</file>