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40" w:rsidRDefault="00D82640" w:rsidP="00D82640">
      <w:pPr>
        <w:jc w:val="center"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bookmarkEnd w:id="0"/>
    </w:p>
    <w:p w:rsidR="00D82640" w:rsidRPr="00D82640" w:rsidRDefault="00D82640" w:rsidP="00D82640">
      <w:pPr>
        <w:jc w:val="center"/>
        <w:rPr>
          <w:rFonts w:ascii="宋体" w:eastAsia="宋体" w:hAnsi="宋体"/>
          <w:b/>
          <w:sz w:val="44"/>
          <w:szCs w:val="44"/>
        </w:rPr>
      </w:pPr>
      <w:r w:rsidRPr="00D82640">
        <w:rPr>
          <w:rFonts w:ascii="宋体" w:eastAsia="宋体" w:hAnsi="宋体" w:hint="eastAsia"/>
          <w:b/>
          <w:sz w:val="44"/>
          <w:szCs w:val="44"/>
        </w:rPr>
        <w:t>北京市朝阳区卫生和计划生育委员会</w:t>
      </w:r>
    </w:p>
    <w:p w:rsidR="00D82640" w:rsidRPr="00D82640" w:rsidRDefault="00D82640" w:rsidP="00D82640">
      <w:pPr>
        <w:jc w:val="center"/>
        <w:rPr>
          <w:rFonts w:ascii="宋体" w:eastAsia="宋体" w:hAnsi="宋体"/>
          <w:b/>
          <w:sz w:val="44"/>
          <w:szCs w:val="44"/>
        </w:rPr>
      </w:pPr>
      <w:r w:rsidRPr="00D82640">
        <w:rPr>
          <w:rFonts w:ascii="宋体" w:eastAsia="宋体" w:hAnsi="宋体" w:hint="eastAsia"/>
          <w:b/>
          <w:sz w:val="44"/>
          <w:szCs w:val="44"/>
        </w:rPr>
        <w:t>关于</w:t>
      </w:r>
      <w:r w:rsidRPr="00D82640">
        <w:rPr>
          <w:rFonts w:ascii="宋体" w:eastAsia="宋体" w:hAnsi="宋体"/>
          <w:b/>
          <w:sz w:val="44"/>
          <w:szCs w:val="44"/>
        </w:rPr>
        <w:t>2017年度医师资格考试报名</w:t>
      </w:r>
    </w:p>
    <w:p w:rsidR="00D82640" w:rsidRPr="00D82640" w:rsidRDefault="00D82640" w:rsidP="00D82640">
      <w:pPr>
        <w:jc w:val="center"/>
        <w:rPr>
          <w:rFonts w:ascii="宋体" w:eastAsia="宋体" w:hAnsi="宋体"/>
          <w:b/>
          <w:sz w:val="44"/>
          <w:szCs w:val="44"/>
        </w:rPr>
      </w:pPr>
      <w:r w:rsidRPr="00D82640">
        <w:rPr>
          <w:rFonts w:ascii="宋体" w:eastAsia="宋体" w:hAnsi="宋体" w:hint="eastAsia"/>
          <w:b/>
          <w:sz w:val="44"/>
          <w:szCs w:val="44"/>
        </w:rPr>
        <w:t>现场审核工作的通知</w:t>
      </w:r>
    </w:p>
    <w:p w:rsidR="00D82640" w:rsidRPr="00D82640" w:rsidRDefault="00D82640" w:rsidP="00D82640">
      <w:pPr>
        <w:rPr>
          <w:rFonts w:ascii="仿宋" w:eastAsia="仿宋" w:hAnsi="仿宋"/>
          <w:sz w:val="32"/>
          <w:szCs w:val="32"/>
        </w:rPr>
      </w:pPr>
    </w:p>
    <w:p w:rsidR="00D82640" w:rsidRPr="00297937" w:rsidRDefault="00D82640" w:rsidP="00D82640">
      <w:pPr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各有关医疗机构、考生：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现将我区2017年度医师资格考试报名现场审核工作的具体安排通知如下： </w:t>
      </w:r>
    </w:p>
    <w:p w:rsidR="00D82640" w:rsidRPr="00297937" w:rsidRDefault="00D82640" w:rsidP="00D82640">
      <w:pPr>
        <w:rPr>
          <w:rFonts w:ascii="黑体" w:eastAsia="黑体" w:hAnsi="黑体"/>
          <w:sz w:val="32"/>
          <w:szCs w:val="32"/>
        </w:rPr>
      </w:pPr>
      <w:r w:rsidRPr="00297937">
        <w:rPr>
          <w:rFonts w:ascii="黑体" w:eastAsia="黑体" w:hAnsi="黑体" w:hint="eastAsia"/>
          <w:sz w:val="32"/>
          <w:szCs w:val="32"/>
        </w:rPr>
        <w:t xml:space="preserve">一、朝阳区报名点的考生范围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在我区行政区域内所有医疗、预防、保健机构的考生。 </w:t>
      </w:r>
    </w:p>
    <w:p w:rsidR="00D82640" w:rsidRPr="00297937" w:rsidRDefault="00D82640" w:rsidP="00D82640">
      <w:pPr>
        <w:rPr>
          <w:rFonts w:ascii="黑体" w:eastAsia="黑体" w:hAnsi="黑体"/>
          <w:sz w:val="32"/>
          <w:szCs w:val="32"/>
        </w:rPr>
      </w:pPr>
      <w:r w:rsidRPr="00297937">
        <w:rPr>
          <w:rFonts w:ascii="黑体" w:eastAsia="黑体" w:hAnsi="黑体" w:hint="eastAsia"/>
          <w:sz w:val="32"/>
          <w:szCs w:val="32"/>
        </w:rPr>
        <w:t xml:space="preserve">二、现场信息确认时间和地点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时间：2017年3月6日至3月10日； </w:t>
      </w:r>
    </w:p>
    <w:p w:rsidR="00D82640" w:rsidRPr="00297937" w:rsidRDefault="00D82640" w:rsidP="00D82640">
      <w:pPr>
        <w:ind w:left="220" w:firstLine="42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上午8：30-11：30，下午1：00-4：30；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地点：北京市朝阳区医学会（朝阳区惠生园19号楼，日坛小学四惠校区东侧）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咨询电话：65560276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乘车路线：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>地铁：一号线地铁四惠东站出站,从通惠家园出口上平台向西；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公交： 468、628、运通121路四惠东站下车。 </w:t>
      </w:r>
    </w:p>
    <w:p w:rsidR="00D82640" w:rsidRPr="00297937" w:rsidRDefault="00D82640" w:rsidP="00D82640">
      <w:pPr>
        <w:rPr>
          <w:rFonts w:ascii="黑体" w:eastAsia="黑体" w:hAnsi="黑体"/>
          <w:sz w:val="32"/>
          <w:szCs w:val="32"/>
        </w:rPr>
      </w:pPr>
      <w:r w:rsidRPr="00297937">
        <w:rPr>
          <w:rFonts w:ascii="黑体" w:eastAsia="黑体" w:hAnsi="黑体" w:hint="eastAsia"/>
          <w:sz w:val="32"/>
          <w:szCs w:val="32"/>
        </w:rPr>
        <w:t xml:space="preserve">三、现场信息审核需提交的材料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>考生在网上报名成功后，需到现场进行信息确认及资格</w:t>
      </w:r>
      <w:r w:rsidRPr="00297937">
        <w:rPr>
          <w:rFonts w:ascii="仿宋_GB2312" w:eastAsia="仿宋_GB2312" w:hAnsi="仿宋" w:hint="eastAsia"/>
          <w:sz w:val="32"/>
          <w:szCs w:val="32"/>
        </w:rPr>
        <w:lastRenderedPageBreak/>
        <w:t xml:space="preserve">初审，并根据不同报名条件提交以下材料。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（一）报考执业医师资格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1.《医师资格考试网上报名成功通知单》一份（申报人人事关系在用人单位的，请在该表“工作单位名称”一栏加盖单位公章。申报人人事关系不在用人单位的，请在该表“工作单位名称”一栏，加盖人事档案所在单位人事专用章和用人单位公章）；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2.本人身份证（或军官证、文职干部证）原件及A4纸复印件（第二代身份证需正、反面复印）；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3.毕业证书原件及A4纸复印件；毕业证书遗失的应提供学籍证明材料，必要时应提交省级教育部门出具的相关学历证明；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4.考生试用机构出具的试用期满一年并考核合格的证明—《试用期考核合格证明》（在国家医学考试网站直接下载填写）；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5.两张二寸白底正面近期免冠证件照片（与网上报名上传个人jpg格式二寸白底正面、近期免冠证件照片相一致）；照片用白纸包好并注明姓名，身份证号码。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6.《医疗机构执业许可证》副本A4纸复印件（军队医疗机构除外）并加盖医疗机构公章,如果在报名表中填写工作单位机构代码为组织机构代码，请提供组织机构代码证书A4纸复印件并加盖医疗机构公章；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lastRenderedPageBreak/>
        <w:t xml:space="preserve">（二）报考执业助理医师资格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执业助理医师报考执业医师除携带以上证件(1-6)外，还需持《执业助理医师资格证书》、《执业助理医师执业证书》原件及A4纸复印件到现场确认；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（三）报考医师资格考试的传统医学师承或确有专长人员，需提交《传统医学师承出师证书》和《传统医学医术确有专长证书》及《传统医学师承和确有专长人员医师资格考核合格证书》；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（四）连续第三次（年）参加医师资格考试的，除需提供原试用期满一年并考核合格的证明外，还应提交一级医院以上医疗、保健、预防机构培训六个月并考核合格的证明。 </w:t>
      </w:r>
    </w:p>
    <w:p w:rsidR="00D82640" w:rsidRPr="00297937" w:rsidRDefault="00D82640" w:rsidP="00D82640">
      <w:pPr>
        <w:rPr>
          <w:rFonts w:ascii="黑体" w:eastAsia="黑体" w:hAnsi="黑体"/>
          <w:sz w:val="32"/>
          <w:szCs w:val="32"/>
        </w:rPr>
      </w:pPr>
      <w:r w:rsidRPr="00297937">
        <w:rPr>
          <w:rFonts w:ascii="黑体" w:eastAsia="黑体" w:hAnsi="黑体" w:hint="eastAsia"/>
          <w:sz w:val="32"/>
          <w:szCs w:val="32"/>
        </w:rPr>
        <w:t xml:space="preserve">四、收费方式及标准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西医类别的考生在现场审核通过后，请在规定期限内进行网上缴费，逾期未缴费的考生视为放弃报名。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网上收费分两个阶段，3月15日前缴纳技能考试费用，技能考试通过后，7月30日前缴纳笔试考试费用。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中医类别（含中西医）考生缴费形式待定。 </w:t>
      </w:r>
    </w:p>
    <w:p w:rsidR="00D82640" w:rsidRPr="00297937" w:rsidRDefault="00D82640" w:rsidP="00D82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根据北京市物价部门核定的考试收费标准收取考务费用，收费标准见附件。 </w:t>
      </w:r>
    </w:p>
    <w:p w:rsidR="00D82640" w:rsidRPr="00297937" w:rsidRDefault="00D82640" w:rsidP="00D82640">
      <w:pPr>
        <w:rPr>
          <w:rFonts w:ascii="黑体" w:eastAsia="黑体" w:hAnsi="黑体"/>
          <w:sz w:val="32"/>
          <w:szCs w:val="32"/>
        </w:rPr>
      </w:pPr>
      <w:r w:rsidRPr="00297937">
        <w:rPr>
          <w:rFonts w:ascii="黑体" w:eastAsia="黑体" w:hAnsi="黑体" w:hint="eastAsia"/>
          <w:sz w:val="32"/>
          <w:szCs w:val="32"/>
        </w:rPr>
        <w:t xml:space="preserve">五、其他说明的事项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>（一）我委依据北京市卫生计生委的工作要求，负责我区考点考生报名信息的现场审核校对工作，现场审核校对完成</w:t>
      </w:r>
      <w:r w:rsidRPr="00297937">
        <w:rPr>
          <w:rFonts w:ascii="仿宋_GB2312" w:eastAsia="仿宋_GB2312" w:hAnsi="仿宋" w:hint="eastAsia"/>
          <w:sz w:val="32"/>
          <w:szCs w:val="32"/>
        </w:rPr>
        <w:lastRenderedPageBreak/>
        <w:t xml:space="preserve">后，北京市医考办还要进行考生报考资格复审，考生提供的信息如果虚假或错误，后果由考生个人负责。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（二）我委不举办任何医师资格考试培训班，不发售关于医师资格考试的任何教材、书籍，请各单位、考生参照国家医学考试中心网站（http://www.nmec.org.cn/）和北京卫生人才网站推荐和介绍的书籍、材料。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（三）有效身份证件丢失的考生，请提供相应主管部门的证明。同时，以此为依据参加考试时，要注意其有效期。 </w:t>
      </w:r>
    </w:p>
    <w:p w:rsidR="00D82640" w:rsidRPr="00297937" w:rsidRDefault="00D82640" w:rsidP="00D82640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（四）医师资格考试报名资格有关规定、实践技能和综合笔试考试信息、成绩查询可登录国家医学考试中心（http://www.nmec.org.cn/）北京卫生人才（http://www.bjwsrc.org）。 </w:t>
      </w:r>
    </w:p>
    <w:p w:rsidR="00D82640" w:rsidRPr="00297937" w:rsidRDefault="00D82640" w:rsidP="00D82640">
      <w:pPr>
        <w:rPr>
          <w:rFonts w:ascii="仿宋_GB2312" w:eastAsia="仿宋_GB2312" w:hAnsi="仿宋"/>
          <w:sz w:val="32"/>
          <w:szCs w:val="32"/>
        </w:rPr>
      </w:pPr>
    </w:p>
    <w:p w:rsidR="00D82640" w:rsidRPr="00297937" w:rsidRDefault="00D82640" w:rsidP="00D82640">
      <w:pPr>
        <w:rPr>
          <w:rFonts w:ascii="仿宋_GB2312" w:eastAsia="仿宋_GB2312" w:hAnsi="仿宋"/>
          <w:sz w:val="32"/>
          <w:szCs w:val="32"/>
        </w:rPr>
      </w:pPr>
    </w:p>
    <w:p w:rsidR="00D82640" w:rsidRPr="00297937" w:rsidRDefault="00D82640" w:rsidP="00D82640">
      <w:pPr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 xml:space="preserve">                  北京市朝阳区卫生和计划生育委员会 </w:t>
      </w:r>
    </w:p>
    <w:p w:rsidR="00297937" w:rsidRPr="00297937" w:rsidRDefault="00D82640" w:rsidP="00297937">
      <w:pPr>
        <w:ind w:right="640" w:firstLineChars="1350" w:firstLine="4320"/>
        <w:rPr>
          <w:rFonts w:ascii="仿宋_GB2312" w:eastAsia="仿宋_GB2312" w:hAnsi="仿宋"/>
          <w:sz w:val="32"/>
          <w:szCs w:val="32"/>
        </w:rPr>
      </w:pPr>
      <w:r w:rsidRPr="00297937">
        <w:rPr>
          <w:rFonts w:ascii="仿宋_GB2312" w:eastAsia="仿宋_GB2312" w:hAnsi="仿宋" w:hint="eastAsia"/>
          <w:sz w:val="32"/>
          <w:szCs w:val="32"/>
        </w:rPr>
        <w:t>2017年2月28日</w:t>
      </w:r>
    </w:p>
    <w:p w:rsidR="00297937" w:rsidRDefault="00297937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97937" w:rsidRPr="00297937" w:rsidRDefault="00297937" w:rsidP="00297937">
      <w:pPr>
        <w:rPr>
          <w:rFonts w:ascii="仿宋" w:eastAsia="仿宋" w:hAnsi="仿宋"/>
          <w:b/>
          <w:sz w:val="32"/>
          <w:szCs w:val="32"/>
        </w:rPr>
      </w:pPr>
      <w:r w:rsidRPr="00297937">
        <w:rPr>
          <w:rFonts w:ascii="仿宋" w:eastAsia="仿宋" w:hAnsi="仿宋" w:hint="eastAsia"/>
          <w:b/>
          <w:sz w:val="32"/>
          <w:szCs w:val="32"/>
        </w:rPr>
        <w:lastRenderedPageBreak/>
        <w:t>附件：医师资格考试收费标准</w:t>
      </w:r>
      <w:r w:rsidRPr="00297937">
        <w:rPr>
          <w:rFonts w:ascii="仿宋" w:eastAsia="仿宋" w:hAnsi="仿宋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="1987" w:tblpY="2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320"/>
        <w:gridCol w:w="1177"/>
        <w:gridCol w:w="3030"/>
      </w:tblGrid>
      <w:tr w:rsidR="00297937" w:rsidRPr="00297937" w:rsidTr="00ED4403">
        <w:trPr>
          <w:trHeight w:val="4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ind w:firstLineChars="100" w:firstLine="24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类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执业类别及代码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ind w:firstLineChars="650" w:firstLine="1560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收费（元）</w:t>
            </w:r>
          </w:p>
        </w:tc>
      </w:tr>
      <w:tr w:rsidR="00297937" w:rsidRPr="00297937" w:rsidTr="00ED4403">
        <w:trPr>
          <w:trHeight w:val="3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执业医师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临床（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4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口腔（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5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公卫（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8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中医（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中西医结合（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3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执业助理医师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临床（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100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4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口腔（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100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公卫（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100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190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中医（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100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中西医结合（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医师资格考试费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100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297937" w:rsidRPr="00297937" w:rsidTr="00ED4403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37" w:rsidRPr="00297937" w:rsidRDefault="00297937" w:rsidP="00297937">
            <w:pPr>
              <w:tabs>
                <w:tab w:val="left" w:pos="2716"/>
              </w:tabs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297937"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实践技能考试费</w:t>
            </w:r>
            <w:r w:rsidRPr="00297937"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  <w:t>272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元</w:t>
            </w:r>
            <w:r w:rsidRPr="00297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9793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3A33D5" w:rsidRPr="00297937" w:rsidRDefault="003A33D5" w:rsidP="00297937">
      <w:pPr>
        <w:ind w:right="640"/>
        <w:rPr>
          <w:rFonts w:ascii="仿宋" w:eastAsia="仿宋" w:hAnsi="仿宋"/>
          <w:sz w:val="32"/>
          <w:szCs w:val="32"/>
        </w:rPr>
      </w:pPr>
    </w:p>
    <w:sectPr w:rsidR="003A33D5" w:rsidRPr="00297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  <w:embedBold r:id="rId1" w:subsetted="1" w:fontKey="{57592D42-49CE-440C-B455-A70A124596EE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2" w:subsetted="1" w:fontKey="{F06C7FF2-6880-41D0-B2F5-E65495C6BF5F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FC2542A-EE27-4F40-99BC-0D525FB5884A}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40"/>
    <w:rsid w:val="00045BC3"/>
    <w:rsid w:val="000515A2"/>
    <w:rsid w:val="001C2655"/>
    <w:rsid w:val="001F27ED"/>
    <w:rsid w:val="00297937"/>
    <w:rsid w:val="00317A5C"/>
    <w:rsid w:val="003A33D5"/>
    <w:rsid w:val="004069FB"/>
    <w:rsid w:val="00533B9D"/>
    <w:rsid w:val="005C54DB"/>
    <w:rsid w:val="005D2C4A"/>
    <w:rsid w:val="00615202"/>
    <w:rsid w:val="00714307"/>
    <w:rsid w:val="00716DA2"/>
    <w:rsid w:val="008158C4"/>
    <w:rsid w:val="00842DE2"/>
    <w:rsid w:val="008B111A"/>
    <w:rsid w:val="008F4661"/>
    <w:rsid w:val="00963259"/>
    <w:rsid w:val="00A94942"/>
    <w:rsid w:val="00A94FF2"/>
    <w:rsid w:val="00B1557D"/>
    <w:rsid w:val="00C03413"/>
    <w:rsid w:val="00D82640"/>
    <w:rsid w:val="00DA56A2"/>
    <w:rsid w:val="00E611B7"/>
    <w:rsid w:val="00E65111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2591B-C6C1-4D0A-90C2-3BEF84D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3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5</cp:revision>
  <dcterms:created xsi:type="dcterms:W3CDTF">2017-03-01T00:45:00Z</dcterms:created>
  <dcterms:modified xsi:type="dcterms:W3CDTF">2017-03-01T01:29:00Z</dcterms:modified>
</cp:coreProperties>
</file>